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课题：青春的邀约</w:t>
      </w:r>
    </w:p>
    <w:p>
      <w:pPr>
        <w:rPr>
          <w:rFonts w:hint="eastAsia"/>
        </w:rPr>
      </w:pPr>
      <w:r>
        <w:rPr>
          <w:rFonts w:hint="eastAsia"/>
        </w:rPr>
        <w:t>总议题：青春邀约，如何开启美好？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教学目标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政治认同：了解青春期的生理和心理变化，认识到这是成长的必经阶段，初步树立正确的青春期价值观。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（二）道德修养：培养学生在青春期的道德品质，如团结友爱、尊重他人等。引导学生在与异性交往中不歧视、嘲笑他人的生理特征，遵循道德规范，学会相互尊重、理解与帮助。</w:t>
      </w:r>
      <w:r>
        <w:rPr>
          <w:rFonts w:hint="eastAsia"/>
        </w:rPr>
        <w:br w:type="textWrapping"/>
      </w:r>
      <w:r>
        <w:rPr>
          <w:rFonts w:hint="eastAsia"/>
        </w:rPr>
        <w:t>（三）健全人格：帮助学生正确认识青春期的生理和心理变化，学会接纳自我，增强自尊自信。</w:t>
      </w:r>
      <w:r>
        <w:rPr>
          <w:rFonts w:hint="eastAsia"/>
        </w:rPr>
        <w:br w:type="textWrapping"/>
      </w:r>
      <w:r>
        <w:rPr>
          <w:rFonts w:hint="eastAsia"/>
        </w:rPr>
        <w:t>（四）责任意识：引导学生在塑造身体、仪表等外在美的同时，我们更要注重品德和文化修养，提升内在美。珍惜青春时光，明确自己的责任与使命，在不断探索和实践中创造更加多姿多彩的人生。</w:t>
      </w:r>
      <w:r>
        <w:rPr>
          <w:rFonts w:hint="eastAsia"/>
        </w:rPr>
        <w:br w:type="textWrapping"/>
      </w:r>
      <w:r>
        <w:rPr>
          <w:rFonts w:hint="eastAsia"/>
        </w:rPr>
        <w:t>二、教学重难点</w:t>
      </w:r>
      <w:r>
        <w:rPr>
          <w:rFonts w:hint="eastAsia"/>
        </w:rPr>
        <w:br w:type="textWrapping"/>
      </w:r>
      <w:r>
        <w:rPr>
          <w:rFonts w:hint="eastAsia"/>
        </w:rPr>
        <w:t>（一）教学重点：帮助学生正确认识青春期的生理和心理变化，引导他们树立正确的青春期价值观。</w:t>
      </w:r>
      <w:r>
        <w:rPr>
          <w:rFonts w:hint="eastAsia"/>
        </w:rPr>
        <w:br w:type="textWrapping"/>
      </w:r>
      <w:r>
        <w:rPr>
          <w:rFonts w:hint="eastAsia"/>
        </w:rPr>
        <w:t>（二）教学难点：引导学生正确掌握面对青春期的生理变化和心理变化的方法，加强自我调适，培养健康向上的青春态度。</w:t>
      </w:r>
      <w:r>
        <w:rPr>
          <w:rFonts w:hint="eastAsia"/>
        </w:rPr>
        <w:br w:type="textWrapping"/>
      </w:r>
      <w:r>
        <w:rPr>
          <w:rFonts w:hint="eastAsia"/>
        </w:rPr>
        <w:t>三、教学过程</w:t>
      </w:r>
      <w:r>
        <w:rPr>
          <w:rFonts w:hint="eastAsia"/>
        </w:rPr>
        <w:br w:type="textWrapping"/>
      </w:r>
      <w:r>
        <w:rPr>
          <w:rFonts w:hint="eastAsia"/>
        </w:rPr>
        <w:t>（一）自学・质疑反馈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【学生活动】学生课前完成和自主阅读教材，提出问题。</w:t>
      </w:r>
      <w:r>
        <w:rPr>
          <w:rFonts w:hint="eastAsia"/>
        </w:rPr>
        <w:br w:type="textWrapping"/>
      </w:r>
      <w:r>
        <w:rPr>
          <w:rFonts w:hint="eastAsia"/>
        </w:rPr>
        <w:t>【教师活动】教师根据学生自学反馈和学习困惑，以学定教。并结合新课标核心素养目标的要求，确定总议题：青春邀约，如何开启美好？</w:t>
      </w:r>
      <w:r>
        <w:rPr>
          <w:rFonts w:hint="eastAsia"/>
        </w:rPr>
        <w:br w:type="textWrapping"/>
      </w:r>
      <w:r>
        <w:rPr>
          <w:rFonts w:hint="eastAsia"/>
        </w:rPr>
        <w:t>子议题一：接纳生理变化，拥抱青春美；</w:t>
      </w:r>
      <w:r>
        <w:rPr>
          <w:rFonts w:hint="eastAsia"/>
        </w:rPr>
        <w:br w:type="textWrapping"/>
      </w:r>
      <w:r>
        <w:rPr>
          <w:rFonts w:hint="eastAsia"/>
        </w:rPr>
        <w:t>子议题二：调适心理变化，享受青春乐，导入新课。（板书课题：青春的邀约）</w:t>
      </w:r>
      <w:r>
        <w:rPr>
          <w:rFonts w:hint="eastAsia"/>
        </w:rPr>
        <w:br w:type="textWrapping"/>
      </w:r>
      <w:r>
        <w:rPr>
          <w:rFonts w:hint="eastAsia"/>
        </w:rPr>
        <w:t>（二）展学・情境导入</w:t>
      </w:r>
      <w:r>
        <w:rPr>
          <w:rFonts w:hint="eastAsia"/>
        </w:rPr>
        <w:br w:type="textWrapping"/>
      </w:r>
      <w:r>
        <w:rPr>
          <w:rFonts w:hint="eastAsia"/>
        </w:rPr>
        <w:t>【学生活动】根据教材中的生活观察内容，学生分享对青春期的认识和理解。亦可以是自己在青春期遇到的困惑或趣事，如身体变化带来的尴尬、情绪波动的影响等。</w:t>
      </w:r>
      <w:r>
        <w:rPr>
          <w:rFonts w:hint="eastAsia"/>
        </w:rPr>
        <w:br w:type="textWrapping"/>
      </w:r>
      <w:r>
        <w:rPr>
          <w:rFonts w:hint="eastAsia"/>
        </w:rPr>
        <w:t>【教师活动】教师引导学生分享，并通过学生的分享引出本节课的主题--青春的邀约。不知不觉间，我们跨入青春期的大门，青春期是人生中一个重要的阶段。这一时期，身体逐渐发育成熟，心理发生巨大变化，我们开始为适应成年人的角色、承担成年人的责任作准备。（板书：生理变化、心理变化）</w:t>
      </w:r>
      <w:r>
        <w:rPr>
          <w:rFonts w:hint="eastAsia"/>
        </w:rPr>
        <w:br w:type="textWrapping"/>
      </w:r>
      <w:r>
        <w:rPr>
          <w:rFonts w:hint="eastAsia"/>
        </w:rPr>
        <w:t>（三）议学・合作探究 </w:t>
      </w:r>
      <w:r>
        <w:rPr>
          <w:rFonts w:hint="eastAsia"/>
        </w:rPr>
        <w:br w:type="textWrapping"/>
      </w:r>
      <w:r>
        <w:rPr>
          <w:rFonts w:hint="eastAsia"/>
        </w:rPr>
        <w:t>子议题一：接纳生理变化，拥抱青春美</w:t>
      </w:r>
      <w:r>
        <w:rPr>
          <w:rFonts w:hint="eastAsia"/>
        </w:rPr>
        <w:br w:type="textWrapping"/>
      </w:r>
      <w:r>
        <w:rPr>
          <w:rFonts w:hint="eastAsia"/>
        </w:rPr>
        <w:t>【议学情境】展示素材中人物一组照片。</w:t>
      </w:r>
      <w:r>
        <w:rPr>
          <w:rFonts w:hint="eastAsia"/>
        </w:rPr>
        <w:br w:type="textWrapping"/>
      </w:r>
      <w:r>
        <w:rPr>
          <w:rFonts w:hint="eastAsia"/>
        </w:rPr>
        <w:t>【议学任务】学生观察图片，不同时期的易烊千玺有不同吗？你是否了解小学一年级的你和现在的你，身体发生了哪些变化？有哪些影响？思考和讨论青春期的生理变化的主要表现和如何应对。</w:t>
      </w:r>
      <w:r>
        <w:rPr>
          <w:rFonts w:hint="eastAsia"/>
        </w:rPr>
        <w:br w:type="textWrapping"/>
      </w:r>
      <w:r>
        <w:rPr>
          <w:rFonts w:hint="eastAsia"/>
        </w:rPr>
        <w:t>【议学活动】学生分四大组讨论，第一大组讨论不同时期的易烊千玺和你小学、初中不同时期有何不同。第二大组讨论青春期的生理变化主要表现。第三大组讨论生理变化有哪些影响。第四大组讨论如何应对。每组推选一名代表发言，分享小组讨论的结果。</w:t>
      </w:r>
      <w:r>
        <w:rPr>
          <w:rFonts w:hint="eastAsia"/>
        </w:rPr>
        <w:br w:type="textWrapping"/>
      </w:r>
      <w:r>
        <w:rPr>
          <w:rFonts w:hint="eastAsia"/>
        </w:rPr>
        <w:t>【议学成果】学生能够比较准确描述青春期生理变化的主要表现/特点，如身高迅速增长、体重增加、第二性征出现等，并能初步分析这些变化对青少年生活和心理的影响，并且归纳出如何应对生理变化。</w:t>
      </w:r>
      <w:r>
        <w:rPr>
          <w:rFonts w:hint="eastAsia"/>
        </w:rPr>
        <w:br w:type="textWrapping"/>
      </w:r>
      <w:r>
        <w:rPr>
          <w:rFonts w:hint="eastAsia"/>
        </w:rPr>
        <w:t>【议学小结】教师总结青春期生理变化的特点和影响，强调这些变化是正常的生理现象，引导学生正确认识和接纳自己的身体变化。我们既不因自己的生理变化而焦虑或自卑，也不嘲弄他人的生理变化。</w:t>
      </w:r>
      <w:r>
        <w:rPr>
          <w:rFonts w:hint="eastAsia"/>
        </w:rPr>
        <w:br w:type="textWrapping"/>
      </w:r>
      <w:r>
        <w:rPr>
          <w:rFonts w:hint="eastAsia"/>
        </w:rPr>
        <w:t>子议题二：调适心理变化，享受青春乐</w:t>
      </w:r>
      <w:r>
        <w:rPr>
          <w:rFonts w:hint="eastAsia"/>
        </w:rPr>
        <w:br w:type="textWrapping"/>
      </w:r>
      <w:r>
        <w:rPr>
          <w:rFonts w:hint="eastAsia"/>
        </w:rPr>
        <w:t>【议学情境】观看视频。</w:t>
      </w:r>
      <w:r>
        <w:rPr>
          <w:rFonts w:hint="eastAsia"/>
        </w:rPr>
        <w:br w:type="textWrapping"/>
      </w:r>
      <w:r>
        <w:rPr>
          <w:rFonts w:hint="eastAsia"/>
        </w:rPr>
        <w:t>【议学任务】学生结合视频中的案例和自己的生活实践经历，讨论青春期心理变化的表现、原因、如何应对和自我进行调适。</w:t>
      </w:r>
      <w:r>
        <w:rPr>
          <w:rFonts w:hint="eastAsia"/>
        </w:rPr>
        <w:br w:type="textWrapping"/>
      </w:r>
      <w:r>
        <w:rPr>
          <w:rFonts w:hint="eastAsia"/>
        </w:rPr>
        <w:t>【议学活动】学生分四大组讨论，第一大组讨论青春期心理变化的表现。第二大组讨论青春期心理变化的原因和矛盾心理。第三大组讨论青春期心理变化如何应对。第四大组讨论青春期心理变化如何进行自我调适。每组推选一名代表发言，分享小组讨论的结果。</w:t>
      </w:r>
      <w:r>
        <w:rPr>
          <w:rFonts w:hint="eastAsia"/>
        </w:rPr>
        <w:br w:type="textWrapping"/>
      </w:r>
      <w:r>
        <w:rPr>
          <w:rFonts w:hint="eastAsia"/>
        </w:rPr>
        <w:t>【议学成果】学生能够列举青春期心理变化的表现，如情绪波动大、自我意识增强、对异性产生好感等，并能初步分析这些变化的原因，以及如何应对和进行自我调适。</w:t>
      </w:r>
      <w:r>
        <w:rPr>
          <w:rFonts w:hint="eastAsia"/>
        </w:rPr>
        <w:br w:type="textWrapping"/>
      </w:r>
      <w:r>
        <w:rPr>
          <w:rFonts w:hint="eastAsia"/>
        </w:rPr>
        <w:t>【议学小结】教师总结青春期心理变化的表现和原因，引导学生理解这些变化是成长的必经阶段，要学会正确对待和掌握自我调适的方法。</w:t>
      </w:r>
      <w:r>
        <w:rPr>
          <w:rFonts w:hint="eastAsia"/>
        </w:rPr>
        <w:br w:type="textWrapping"/>
      </w:r>
      <w:r>
        <w:rPr>
          <w:rFonts w:hint="eastAsia"/>
        </w:rPr>
        <w:t>（四）拓学・迁移应用</w:t>
      </w:r>
      <w:r>
        <w:rPr>
          <w:rFonts w:hint="eastAsia"/>
        </w:rPr>
        <w:br w:type="textWrapping"/>
      </w:r>
      <w:r>
        <w:rPr>
          <w:rFonts w:hint="eastAsia"/>
        </w:rPr>
        <w:t>【学生活动】学生评价《哪吒2之魔童闹海》电影中，哪吒的外表形象与内心世界的特征，以及为什么深受人民的喜爱？</w:t>
      </w:r>
      <w:r>
        <w:rPr>
          <w:rFonts w:hint="eastAsia"/>
        </w:rPr>
        <w:br w:type="textWrapping"/>
      </w:r>
      <w:r>
        <w:rPr>
          <w:rFonts w:hint="eastAsia"/>
        </w:rPr>
        <w:t>【教师活动】教师介绍《哪吒2之魔童闹海》，该电影于2025年1月29日大年初一上映，深受人民的喜爱。组织学生评论：哪吒的外表形象与内心世界的特征，以及为什么深受人民的喜爱？并引导学生在塑造身体、仪表等外在美的同时，我们更要注重品德和文化修养，提升内在美。珍惜青春时光，挖掘无限可能，让我们在不断探索和实践中创造更加多姿多彩的人生。</w:t>
      </w:r>
      <w:r>
        <w:rPr>
          <w:rFonts w:hint="eastAsia"/>
        </w:rPr>
        <w:br w:type="textWrapping"/>
      </w:r>
      <w:r>
        <w:rPr>
          <w:rFonts w:hint="eastAsia"/>
        </w:rPr>
        <w:t>（五）践学・知行合一</w:t>
      </w:r>
      <w:r>
        <w:rPr>
          <w:rFonts w:hint="eastAsia"/>
        </w:rPr>
        <w:br w:type="textWrapping"/>
      </w:r>
      <w:r>
        <w:rPr>
          <w:rFonts w:hint="eastAsia"/>
        </w:rPr>
        <w:t>【学生活动】学生制定一份青春期成长计划，包括学习目标、生活习惯、人际交往等方面，并在小组内分享和交流。</w:t>
      </w:r>
      <w:r>
        <w:rPr>
          <w:rFonts w:hint="eastAsia"/>
        </w:rPr>
        <w:br w:type="textWrapping"/>
      </w:r>
      <w:r>
        <w:rPr>
          <w:rFonts w:hint="eastAsia"/>
        </w:rPr>
        <w:t>【教师活动】教师指导学生制定计划，并组织小组分享和交流，鼓励学生互相学习、互相监督，共同成长。四、板书设计 </w:t>
      </w:r>
      <w:r>
        <w:rPr>
          <w:rFonts w:hint="eastAsia"/>
        </w:rPr>
        <w:br w:type="textWrapping"/>
      </w:r>
    </w:p>
    <w:p>
      <w:pPr>
        <w:numPr>
          <w:numId w:val="0"/>
        </w:num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四、板书设计</w:t>
      </w:r>
    </w:p>
    <w:p>
      <w:pPr>
        <w:numPr>
          <w:numId w:val="0"/>
        </w:numPr>
        <w:rPr>
          <w:rFonts w:hint="eastAsia"/>
        </w:rPr>
      </w:pPr>
    </w:p>
    <w:p>
      <w:pPr>
        <w:numPr>
          <w:numId w:val="0"/>
        </w:numPr>
        <w:jc w:val="center"/>
        <w:rPr>
          <w:rFonts w:hint="eastAsia"/>
        </w:rPr>
      </w:pPr>
      <w:r>
        <w:drawing>
          <wp:inline distT="0" distB="0" distL="114300" distR="114300">
            <wp:extent cx="4412615" cy="2289810"/>
            <wp:effectExtent l="0" t="0" r="6985" b="1143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2615" cy="22898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rPr>
          <w:rFonts w:hint="eastAsia"/>
        </w:rPr>
      </w:pPr>
    </w:p>
    <w:p>
      <w:pPr>
        <w:numPr>
          <w:numId w:val="0"/>
        </w:numPr>
      </w:pPr>
      <w:r>
        <w:rPr>
          <w:rFonts w:hint="eastAsia"/>
        </w:rPr>
        <w:t>五、教学反思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A290671"/>
    <w:multiLevelType w:val="singleLevel"/>
    <w:tmpl w:val="AA290671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B29A47AD"/>
    <w:multiLevelType w:val="singleLevel"/>
    <w:tmpl w:val="B29A47A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4C76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2025-02-08T07:47:00Z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